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CFB" w:rsidRPr="00E70B95" w:rsidRDefault="00971CFB" w:rsidP="00971C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B95">
        <w:rPr>
          <w:rFonts w:ascii="Times New Roman" w:hAnsi="Times New Roman" w:cs="Times New Roman"/>
          <w:b/>
          <w:sz w:val="28"/>
          <w:szCs w:val="28"/>
        </w:rPr>
        <w:t>МБДОУ «ДЕТСКИЙ САД   №16 СТ. АРХОНСКАЯ»</w:t>
      </w:r>
    </w:p>
    <w:p w:rsidR="00971CFB" w:rsidRPr="00E70B95" w:rsidRDefault="00300F3B" w:rsidP="00971CFB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9.5pt;height:59.25pt" adj=",10800" fillcolor="red" stroked="f">
            <v:shadow on="t" color="#b2b2b2" opacity="52429f" offset="3pt"/>
            <v:textpath style="font-family:&quot;Times New Roman&quot;;v-text-kern:t" trim="t" fitpath="t" string="«Овощи и фрукты "/>
          </v:shape>
        </w:pict>
      </w:r>
    </w:p>
    <w:p w:rsidR="00971CFB" w:rsidRPr="00E70B95" w:rsidRDefault="00300F3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136" style="width:444.75pt;height:109.5pt" fillcolor="red" stroked="f">
            <v:shadow on="t" color="#b2b2b2" opacity="52429f" offset="3pt"/>
            <v:textpath style="font-family:&quot;Times New Roman&quot;;v-text-kern:t" trim="t" fitpath="t" string="- витаминные продукты&quot;"/>
          </v:shape>
        </w:pict>
      </w:r>
    </w:p>
    <w:p w:rsidR="00971CFB" w:rsidRPr="002D3073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8A8EC" wp14:editId="62654E55">
            <wp:extent cx="5298908" cy="3616262"/>
            <wp:effectExtent l="19050" t="0" r="0" b="0"/>
            <wp:docPr id="4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9355" r="3771" b="11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08" cy="3616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073" w:rsidRDefault="00300F3B" w:rsidP="002D307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6" style="width:469.5pt;height:54.75pt" fillcolor="#974706 [1609]" strokecolor="#0070c0">
            <v:fill color2="#099"/>
            <v:shadow on="t" color="silver" opacity="52429f" offset="3pt,3pt"/>
            <v:textpath style="font-family:&quot;Times New Roman&quot;;v-text-kern:t" trim="t" fitpath="t" xscale="f" string="КРАТКОСРОЧНЫЙ ЭКОЛОГИЧЕСКИЙ ПРОЕКТ"/>
          </v:shape>
        </w:pict>
      </w:r>
      <w:r w:rsidR="00971CFB">
        <w:rPr>
          <w:rFonts w:ascii="Times New Roman" w:hAnsi="Times New Roman" w:cs="Times New Roman"/>
          <w:sz w:val="28"/>
          <w:szCs w:val="28"/>
        </w:rPr>
        <w:br w:type="textWrapping" w:clear="all"/>
      </w:r>
      <w:r w:rsidR="002D3073">
        <w:rPr>
          <w:rFonts w:ascii="Times New Roman" w:hAnsi="Times New Roman" w:cs="Times New Roman"/>
          <w:b/>
          <w:sz w:val="28"/>
          <w:szCs w:val="28"/>
        </w:rPr>
        <w:t>Автор</w:t>
      </w:r>
      <w:r w:rsidR="002D3073" w:rsidRPr="00E70B95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  <w:r w:rsidR="002D30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3073" w:rsidRPr="00E70B95">
        <w:rPr>
          <w:rFonts w:ascii="Times New Roman" w:hAnsi="Times New Roman" w:cs="Times New Roman"/>
          <w:b/>
          <w:sz w:val="28"/>
          <w:szCs w:val="28"/>
        </w:rPr>
        <w:t xml:space="preserve"> воспитатель подготовительной группы </w:t>
      </w:r>
      <w:r w:rsidR="002D307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2D3073" w:rsidRPr="00E70B95">
        <w:rPr>
          <w:rFonts w:ascii="Times New Roman" w:hAnsi="Times New Roman" w:cs="Times New Roman"/>
          <w:b/>
          <w:sz w:val="28"/>
          <w:szCs w:val="28"/>
        </w:rPr>
        <w:t>МБДОУ «Детский сад № 16 ст. Архонская»</w:t>
      </w:r>
    </w:p>
    <w:p w:rsidR="00907273" w:rsidRPr="00907273" w:rsidRDefault="002D3073" w:rsidP="00971CFB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3073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ПИСАРЕНКО НАТАЛЬЯ АЛЕКСЕЕВНА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Девиз проекта: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E70B95">
        <w:rPr>
          <w:rFonts w:ascii="Times New Roman" w:hAnsi="Times New Roman" w:cs="Times New Roman"/>
          <w:i/>
          <w:sz w:val="28"/>
          <w:szCs w:val="28"/>
        </w:rPr>
        <w:t>«Чтоб здоровым, сильным, крепким и красивым  быть,</w:t>
      </w:r>
      <w:r w:rsidRPr="00E70B95">
        <w:rPr>
          <w:rFonts w:ascii="Times New Roman" w:hAnsi="Times New Roman" w:cs="Times New Roman"/>
          <w:i/>
          <w:sz w:val="28"/>
          <w:szCs w:val="28"/>
        </w:rPr>
        <w:br/>
        <w:t>Нужно с витаминами дружить!»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Вид проекта</w:t>
      </w:r>
      <w:r w:rsidRPr="00E70B95">
        <w:rPr>
          <w:rFonts w:ascii="Times New Roman" w:hAnsi="Times New Roman" w:cs="Times New Roman"/>
          <w:sz w:val="28"/>
          <w:szCs w:val="28"/>
        </w:rPr>
        <w:t xml:space="preserve">: познавательно-творческий,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здоровьесберегающий</w:t>
      </w:r>
      <w:proofErr w:type="spellEnd"/>
    </w:p>
    <w:p w:rsidR="00907273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Срок реализации проекта: </w:t>
      </w:r>
      <w:r w:rsidRPr="00E70B95">
        <w:rPr>
          <w:rFonts w:ascii="Times New Roman" w:hAnsi="Times New Roman" w:cs="Times New Roman"/>
          <w:sz w:val="28"/>
          <w:szCs w:val="28"/>
        </w:rPr>
        <w:t xml:space="preserve">сентябрь (конец), октябрь </w:t>
      </w:r>
      <w:r w:rsidR="00300F3B">
        <w:rPr>
          <w:rFonts w:ascii="Times New Roman" w:hAnsi="Times New Roman" w:cs="Times New Roman"/>
          <w:sz w:val="28"/>
          <w:szCs w:val="28"/>
        </w:rPr>
        <w:t>2018 г.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Цели:</w:t>
      </w:r>
    </w:p>
    <w:p w:rsidR="00971CFB" w:rsidRPr="00E70B95" w:rsidRDefault="00971CFB" w:rsidP="00971CFB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формирование у дошкольников представлений о правильном здоровом питании; о культуре питания; о здоровом образе жизни. Дать расширенное понятие о природных витаминах, необходимых для здоровья.</w:t>
      </w:r>
    </w:p>
    <w:p w:rsidR="00971CFB" w:rsidRPr="00E70B95" w:rsidRDefault="00971CFB" w:rsidP="00971CFB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развитие творческого мышления, исследовательских навыков в практической деятельности.</w:t>
      </w:r>
    </w:p>
    <w:p w:rsidR="00907273" w:rsidRPr="00300F3B" w:rsidRDefault="00971CFB" w:rsidP="00300F3B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включение родителей в единое образовательное пространство.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развивать у детей познавательный интерес, желание наблюдать, исследовать мир природы, получать трудовые знания и навыки;</w:t>
      </w:r>
    </w:p>
    <w:p w:rsidR="00907273" w:rsidRPr="00300F3B" w:rsidRDefault="00971CFB" w:rsidP="00907273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F3B">
        <w:rPr>
          <w:rFonts w:ascii="Times New Roman" w:hAnsi="Times New Roman" w:cs="Times New Roman"/>
          <w:sz w:val="28"/>
          <w:szCs w:val="28"/>
        </w:rPr>
        <w:t>формировать представление о натуральных витаминах, их пользе для здоровья человека;</w:t>
      </w:r>
      <w:bookmarkStart w:id="0" w:name="_GoBack"/>
      <w:bookmarkEnd w:id="0"/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формировать представление о здоровом образе жизни. Влияние питания на здоровье человека;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расширять представления об овощах, фруктах и ягодах: о многообразии их сортов, условиях и места произрастания,  истории их появления в нашей стране. Способствовать поиску новой информации об уже известных овощах, фруктах и ягодах; о способах их хранения и приготовления салатов, соков, пюре из овощей, фруктов и ягод;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lastRenderedPageBreak/>
        <w:t>формировать умение готовить сообщение по определенной теме в форме познавательного рассказа; развивать связную речь, обогащать и активизировать словарь детей;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развивать коммуникативные способности детей;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формировать интерес детей к художественным произведениям, в том числе к произведениям малой фольклорной формы (загадки, пословицы, поговорки); подбор литературы из истории витаминов;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развивать творческие способности детей, художественно-эстетический вкус;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развивать психические процессы детей, умение логически мыслить, устанавливать взаимосвязи, делать выводы;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воспитание бережного отношения к своему здоровью, природе.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обобщить социальный опыт ребенка об овощах, фруктах и ягодах, используя нетрадиционную форму работы «Готовим вместе с мамой (папой), бабушкой (дедушкой)».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раскрытие ценности совместного творчества детей и родителей;</w:t>
      </w:r>
    </w:p>
    <w:p w:rsidR="00971CFB" w:rsidRPr="00E70B95" w:rsidRDefault="00971CFB" w:rsidP="00971CFB">
      <w:pPr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способствовать установлению новых форм взаимодействия между детьми, родителями и педагогами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>оддерживать детскую инициативу, самостоятельность и активность.</w:t>
      </w:r>
    </w:p>
    <w:p w:rsidR="00971CFB" w:rsidRDefault="00971CFB" w:rsidP="00971C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E70B95">
        <w:rPr>
          <w:rFonts w:ascii="Times New Roman" w:hAnsi="Times New Roman" w:cs="Times New Roman"/>
          <w:sz w:val="28"/>
          <w:szCs w:val="28"/>
        </w:rPr>
        <w:t> 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 xml:space="preserve">Актуальной проблемой на сегодняшний день является укрепление здоровья детей. В питании ребенка непременно должны присутствовать витамины, а живые витамины содержатся именно в овощах, фруктах и ягодах. Важно донести до сознания ребенка пользу употребления в пищу овощей, фруктов и </w:t>
      </w:r>
      <w:r w:rsidRPr="00E70B95">
        <w:rPr>
          <w:rFonts w:ascii="Times New Roman" w:hAnsi="Times New Roman" w:cs="Times New Roman"/>
          <w:sz w:val="28"/>
          <w:szCs w:val="28"/>
        </w:rPr>
        <w:lastRenderedPageBreak/>
        <w:t>ягод, об их пользе для здоровья человека, т.е.  привить детям основы здорового питания, приобщить детей к здоровому образу жизни.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 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70B95">
        <w:rPr>
          <w:rFonts w:ascii="Times New Roman" w:hAnsi="Times New Roman" w:cs="Times New Roman"/>
          <w:sz w:val="28"/>
          <w:szCs w:val="28"/>
        </w:rPr>
        <w:br/>
        <w:t>Познавательное</w:t>
      </w:r>
      <w:r w:rsidR="002D3073">
        <w:rPr>
          <w:rFonts w:ascii="Times New Roman" w:hAnsi="Times New Roman" w:cs="Times New Roman"/>
          <w:sz w:val="28"/>
          <w:szCs w:val="28"/>
        </w:rPr>
        <w:t xml:space="preserve"> </w:t>
      </w:r>
      <w:r w:rsidRPr="00E70B95">
        <w:rPr>
          <w:rFonts w:ascii="Times New Roman" w:hAnsi="Times New Roman" w:cs="Times New Roman"/>
          <w:sz w:val="28"/>
          <w:szCs w:val="28"/>
        </w:rPr>
        <w:t>развитие, Социально-коммуникативное развитие, Речевое развитие, Художественно-эстетическое развитие, Физическое развитие (Здоровье).</w:t>
      </w:r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 проекта: </w:t>
      </w:r>
      <w:r w:rsidRPr="00E70B95">
        <w:rPr>
          <w:rFonts w:ascii="Times New Roman" w:hAnsi="Times New Roman" w:cs="Times New Roman"/>
          <w:sz w:val="28"/>
          <w:szCs w:val="28"/>
        </w:rPr>
        <w:t>воспитатели, медицинский персонал, дети подготовительной группы, родители.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проекта: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понимание детьми значения витаминов, содержащихся в овощах, фруктах и ягодах для укрепления здоровья;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осознание детьми необходимости употребления в пищу овощей, фруктов и ягод;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развитие у детей познавательной активности,  любознательности, творческих способностей, коммуникативных навыков;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повышение заинтересованности и мотивации детей к занятиям;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развитие связной речи, пополнение словарного запаса;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повысить заинтересованность детей совместно с родителями в заботе о растениях, а главное о здоровье детей и взрослых: в правильном здоровом питании и здоровом образе жизни;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заинтересовать и вовлечь родителей в проектную деятельность;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улучшение взаимоотношений между педагогами, родителями и детьми посредством участия родителей в творчестве детей;</w:t>
      </w:r>
    </w:p>
    <w:p w:rsidR="00971CFB" w:rsidRPr="00E70B95" w:rsidRDefault="00971CFB" w:rsidP="00971CFB">
      <w:pPr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lastRenderedPageBreak/>
        <w:t>повышение авторитета семьи в вопросах воспитания, создания благоприятного психологического микроклимата в семье;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Этапы реализации проекта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1. Подготовительный этап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0B95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E70B95">
        <w:rPr>
          <w:rFonts w:ascii="Times New Roman" w:hAnsi="Times New Roman" w:cs="Times New Roman"/>
          <w:sz w:val="28"/>
          <w:szCs w:val="28"/>
        </w:rPr>
        <w:t> постановка проблемы;</w:t>
      </w:r>
      <w:r w:rsidRPr="00E70B95">
        <w:rPr>
          <w:rFonts w:ascii="Times New Roman" w:hAnsi="Times New Roman" w:cs="Times New Roman"/>
          <w:sz w:val="28"/>
          <w:szCs w:val="28"/>
        </w:rPr>
        <w:br/>
        <w:t>– обсуждение темы проекта с детьми и родителями;</w:t>
      </w:r>
      <w:r w:rsidRPr="00E70B95">
        <w:rPr>
          <w:rFonts w:ascii="Times New Roman" w:hAnsi="Times New Roman" w:cs="Times New Roman"/>
          <w:sz w:val="28"/>
          <w:szCs w:val="28"/>
        </w:rPr>
        <w:br/>
        <w:t>– беседа для уточнения имеющихся знаний у детей о витаминах;</w:t>
      </w:r>
      <w:r w:rsidRPr="00E70B95">
        <w:rPr>
          <w:rFonts w:ascii="Times New Roman" w:hAnsi="Times New Roman" w:cs="Times New Roman"/>
          <w:sz w:val="28"/>
          <w:szCs w:val="28"/>
        </w:rPr>
        <w:br/>
        <w:t>– подбор методической, научной и художественной литературы  о витаминах, овощах, фруктах и ягодах: чтение энциклопедий, рассматривание иллюстраций, чтение художественной литературы, в том числе  произведений малой фольклорной формы (загадки, пословицы, поговорки); </w:t>
      </w:r>
      <w:r w:rsidRPr="00E70B95">
        <w:rPr>
          <w:rFonts w:ascii="Times New Roman" w:hAnsi="Times New Roman" w:cs="Times New Roman"/>
          <w:sz w:val="28"/>
          <w:szCs w:val="28"/>
        </w:rPr>
        <w:br/>
        <w:t>– посещение сельскохозяйственных выставок и ярмарок овощей, фруктов и ягод родителями с детьми;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br/>
        <w:t>– продуктивная деятельность: выставка детско-родительских работ «Овощных дел мастер» – овощная экспозиция; </w:t>
      </w:r>
      <w:r w:rsidRPr="00E70B95">
        <w:rPr>
          <w:rFonts w:ascii="Times New Roman" w:hAnsi="Times New Roman" w:cs="Times New Roman"/>
          <w:sz w:val="28"/>
          <w:szCs w:val="28"/>
        </w:rPr>
        <w:br/>
        <w:t>– выбор овощей, фруктов и ягод по желанию детей для сбора информации для познавательного сообщения;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E70B95">
        <w:rPr>
          <w:rFonts w:ascii="Times New Roman" w:hAnsi="Times New Roman" w:cs="Times New Roman"/>
          <w:sz w:val="28"/>
          <w:szCs w:val="28"/>
        </w:rPr>
        <w:t> 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Основной этап: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– организация и проведение тематической образовательной деятельности</w:t>
      </w:r>
      <w:r w:rsidRPr="00E70B95">
        <w:rPr>
          <w:rFonts w:ascii="Times New Roman" w:hAnsi="Times New Roman" w:cs="Times New Roman"/>
          <w:sz w:val="28"/>
          <w:szCs w:val="28"/>
        </w:rPr>
        <w:br/>
        <w:t>– проведение досугов, викторин, театрализация, разгадывание кроссвордов и ребусов</w:t>
      </w:r>
      <w:r w:rsidRPr="00E70B95">
        <w:rPr>
          <w:rFonts w:ascii="Times New Roman" w:hAnsi="Times New Roman" w:cs="Times New Roman"/>
          <w:sz w:val="28"/>
          <w:szCs w:val="28"/>
        </w:rPr>
        <w:br/>
        <w:t>– исследовательская деятельность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Планируемая работа по реализации проекта: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Вид деятельности: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Беседы: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lastRenderedPageBreak/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воспитатели, медицинский персонал.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70B95">
        <w:rPr>
          <w:rFonts w:ascii="Times New Roman" w:hAnsi="Times New Roman" w:cs="Times New Roman"/>
          <w:sz w:val="28"/>
          <w:szCs w:val="28"/>
        </w:rPr>
        <w:br/>
        <w:t>«Что такое витамины?»</w:t>
      </w:r>
      <w:r w:rsidRPr="00E70B95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«Овощи, их значение в жизни человека»,</w:t>
      </w:r>
      <w:r w:rsidRPr="00E70B95">
        <w:rPr>
          <w:rFonts w:ascii="Times New Roman" w:hAnsi="Times New Roman" w:cs="Times New Roman"/>
          <w:sz w:val="28"/>
          <w:szCs w:val="28"/>
        </w:rPr>
        <w:br/>
        <w:t>«Что посеешь, то и пожнешь»,</w:t>
      </w:r>
      <w:r w:rsidRPr="00E70B95">
        <w:rPr>
          <w:rFonts w:ascii="Times New Roman" w:hAnsi="Times New Roman" w:cs="Times New Roman"/>
          <w:sz w:val="28"/>
          <w:szCs w:val="28"/>
        </w:rPr>
        <w:br/>
        <w:t>«Где растут фрукты, их польза для человека»,</w:t>
      </w:r>
      <w:r w:rsidRPr="00E70B95">
        <w:rPr>
          <w:rFonts w:ascii="Times New Roman" w:hAnsi="Times New Roman" w:cs="Times New Roman"/>
          <w:sz w:val="28"/>
          <w:szCs w:val="28"/>
        </w:rPr>
        <w:br/>
        <w:t>«Без трудов нет и плодов»</w:t>
      </w:r>
      <w:r w:rsidRPr="00E70B95">
        <w:rPr>
          <w:rFonts w:ascii="Times New Roman" w:hAnsi="Times New Roman" w:cs="Times New Roman"/>
          <w:sz w:val="28"/>
          <w:szCs w:val="28"/>
        </w:rPr>
        <w:br/>
        <w:t>«Витамины я люблю – быть здоровым я хочу»,</w:t>
      </w:r>
      <w:r w:rsidRPr="00E70B95">
        <w:rPr>
          <w:rFonts w:ascii="Times New Roman" w:hAnsi="Times New Roman" w:cs="Times New Roman"/>
          <w:sz w:val="28"/>
          <w:szCs w:val="28"/>
        </w:rPr>
        <w:br/>
        <w:t>«Почему надо охранять природу»,</w:t>
      </w:r>
      <w:r w:rsidRPr="00E70B95">
        <w:rPr>
          <w:rFonts w:ascii="Times New Roman" w:hAnsi="Times New Roman" w:cs="Times New Roman"/>
          <w:sz w:val="28"/>
          <w:szCs w:val="28"/>
        </w:rPr>
        <w:br/>
        <w:t>«Все в природе взаимосвязано»,</w:t>
      </w:r>
      <w:r w:rsidRPr="00E70B95">
        <w:rPr>
          <w:rFonts w:ascii="Times New Roman" w:hAnsi="Times New Roman" w:cs="Times New Roman"/>
          <w:sz w:val="28"/>
          <w:szCs w:val="28"/>
        </w:rPr>
        <w:br/>
        <w:t>«Что такое правильное питание»</w:t>
      </w:r>
      <w:r w:rsidRPr="00E70B95">
        <w:rPr>
          <w:rFonts w:ascii="Times New Roman" w:hAnsi="Times New Roman" w:cs="Times New Roman"/>
          <w:sz w:val="28"/>
          <w:szCs w:val="28"/>
        </w:rPr>
        <w:br/>
        <w:t>«Что такое здоровый образ жизни»,</w:t>
      </w:r>
      <w:r w:rsidRPr="00E70B95">
        <w:rPr>
          <w:rFonts w:ascii="Times New Roman" w:hAnsi="Times New Roman" w:cs="Times New Roman"/>
          <w:sz w:val="28"/>
          <w:szCs w:val="28"/>
        </w:rPr>
        <w:br/>
        <w:t>«Вспомним, как надо правильно кушать»</w:t>
      </w:r>
      <w:r w:rsidRPr="00E70B95">
        <w:rPr>
          <w:rFonts w:ascii="Times New Roman" w:hAnsi="Times New Roman" w:cs="Times New Roman"/>
          <w:sz w:val="28"/>
          <w:szCs w:val="28"/>
        </w:rPr>
        <w:br/>
        <w:t>«Культура поведения во время еды»</w:t>
      </w:r>
      <w:r w:rsidRPr="00E70B95">
        <w:rPr>
          <w:rFonts w:ascii="Times New Roman" w:hAnsi="Times New Roman" w:cs="Times New Roman"/>
          <w:sz w:val="28"/>
          <w:szCs w:val="28"/>
        </w:rPr>
        <w:br/>
        <w:t>«Гости в дом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 xml:space="preserve"> – радость в нем»</w:t>
      </w:r>
      <w:r w:rsidRPr="00E70B95">
        <w:rPr>
          <w:rFonts w:ascii="Times New Roman" w:hAnsi="Times New Roman" w:cs="Times New Roman"/>
          <w:sz w:val="28"/>
          <w:szCs w:val="28"/>
        </w:rPr>
        <w:br/>
        <w:t>«Овощи, ягоды и фрукты нам здоровье сберегут!»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Дидактические игры и упражнения: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«Назови ласково»; «Узнай на ощупь»; «Узнай на вкус»; «Четвертый лишний»; </w:t>
      </w:r>
      <w:r w:rsidRPr="00E70B95">
        <w:rPr>
          <w:rFonts w:ascii="Times New Roman" w:hAnsi="Times New Roman" w:cs="Times New Roman"/>
          <w:sz w:val="28"/>
          <w:szCs w:val="28"/>
        </w:rPr>
        <w:br/>
        <w:t>«Собери картинку»; «Что где растет?»; « Объясни, как собирают овощи»; </w:t>
      </w:r>
      <w:r w:rsidRPr="00E70B95">
        <w:rPr>
          <w:rFonts w:ascii="Times New Roman" w:hAnsi="Times New Roman" w:cs="Times New Roman"/>
          <w:sz w:val="28"/>
          <w:szCs w:val="28"/>
        </w:rPr>
        <w:br/>
        <w:t>«Доскажи словечко», «Один-Много», «Посчитай», «Расскажи-ка!», «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Поварёнок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>»;</w:t>
      </w:r>
      <w:r w:rsidRPr="00E70B95">
        <w:rPr>
          <w:rFonts w:ascii="Times New Roman" w:hAnsi="Times New Roman" w:cs="Times New Roman"/>
          <w:sz w:val="28"/>
          <w:szCs w:val="28"/>
        </w:rPr>
        <w:br/>
        <w:t>«Какой сок?», «Какое варенье?», «Из чего – какой?»,  «Узнай блюдо»;  </w:t>
      </w:r>
      <w:r w:rsidRPr="00E70B95">
        <w:rPr>
          <w:rFonts w:ascii="Times New Roman" w:hAnsi="Times New Roman" w:cs="Times New Roman"/>
          <w:sz w:val="28"/>
          <w:szCs w:val="28"/>
        </w:rPr>
        <w:br/>
        <w:t>«Что изменилось?»; «Сложные слова»;  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«Скажи наоборот»,  «Профессии в сельском хозяйстве»,  «Как растут слова?», «Красивые слова»,  </w:t>
      </w:r>
      <w:r w:rsidRPr="00E70B95">
        <w:rPr>
          <w:rFonts w:ascii="Times New Roman" w:hAnsi="Times New Roman" w:cs="Times New Roman"/>
          <w:sz w:val="28"/>
          <w:szCs w:val="28"/>
        </w:rPr>
        <w:br/>
        <w:t>«Определи действие»,  «Отгадай овощ (фрукт, ягоду) по описанию»,  </w:t>
      </w:r>
      <w:r w:rsidRPr="00E70B95">
        <w:rPr>
          <w:rFonts w:ascii="Times New Roman" w:hAnsi="Times New Roman" w:cs="Times New Roman"/>
          <w:sz w:val="28"/>
          <w:szCs w:val="28"/>
        </w:rPr>
        <w:br/>
        <w:t>«Чудесный мешочек», «Вершки-корешки»,  «Ягодка лесная, ягодка садовая»,</w:t>
      </w:r>
      <w:r w:rsidRPr="00E70B95">
        <w:rPr>
          <w:rFonts w:ascii="Times New Roman" w:hAnsi="Times New Roman" w:cs="Times New Roman"/>
          <w:sz w:val="28"/>
          <w:szCs w:val="28"/>
        </w:rPr>
        <w:br/>
        <w:t>«Веселый повар», «Клоун», «Коза в огороде», «Что сначала, что потом?»</w:t>
      </w:r>
      <w:proofErr w:type="gramEnd"/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lastRenderedPageBreak/>
        <w:t>Дидактические упражнения: «Угощение гостей»</w:t>
      </w:r>
      <w:r w:rsidRPr="00E70B95">
        <w:rPr>
          <w:rFonts w:ascii="Times New Roman" w:hAnsi="Times New Roman" w:cs="Times New Roman"/>
          <w:sz w:val="28"/>
          <w:szCs w:val="28"/>
        </w:rPr>
        <w:br/>
        <w:t>– Выбор темы (овощи, фрукты, ягоды) детьми для познавательного сообщения;</w:t>
      </w:r>
      <w:r w:rsidRPr="00E70B95">
        <w:rPr>
          <w:rFonts w:ascii="Times New Roman" w:hAnsi="Times New Roman" w:cs="Times New Roman"/>
          <w:sz w:val="28"/>
          <w:szCs w:val="28"/>
        </w:rPr>
        <w:br/>
        <w:t>– Составление описательных рассказов по плану по теме: «Любимый овощ», «Мой любимый фрукт», «Вот такая Ягодка»;</w:t>
      </w:r>
      <w:r w:rsidRPr="00E70B95">
        <w:rPr>
          <w:rFonts w:ascii="Times New Roman" w:hAnsi="Times New Roman" w:cs="Times New Roman"/>
          <w:sz w:val="28"/>
          <w:szCs w:val="28"/>
        </w:rPr>
        <w:br/>
        <w:t>– Составление рассказов о выращивании овощей, фруктов и ягод на даче.</w:t>
      </w:r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– </w:t>
      </w:r>
      <w:r w:rsidRPr="00E70B95">
        <w:rPr>
          <w:rFonts w:ascii="Times New Roman" w:hAnsi="Times New Roman" w:cs="Times New Roman"/>
          <w:sz w:val="28"/>
          <w:szCs w:val="28"/>
        </w:rPr>
        <w:t>Составление рассказа по наблюдениям и воспоминаниям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 («</w:t>
      </w:r>
      <w:r w:rsidRPr="00E70B95">
        <w:rPr>
          <w:rFonts w:ascii="Times New Roman" w:hAnsi="Times New Roman" w:cs="Times New Roman"/>
          <w:sz w:val="28"/>
          <w:szCs w:val="28"/>
        </w:rPr>
        <w:t>Что было раньше?»: как появился (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лась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) овощ, фрукт, ягода?)</w:t>
      </w:r>
      <w:r w:rsidRPr="00E70B95">
        <w:rPr>
          <w:rFonts w:ascii="Times New Roman" w:hAnsi="Times New Roman" w:cs="Times New Roman"/>
          <w:sz w:val="28"/>
          <w:szCs w:val="28"/>
        </w:rPr>
        <w:br/>
        <w:t>– Разучивание пословиц, поговорок, скороговорок, считалок, стихов, загадок.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Разгадывание ребусов и кроссвордов по теме: 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«Овощи», «Фрукты», « Ягоды», «Витамины»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«Назови овощ (фрукт, ягоду) только на эту букву»</w:t>
      </w:r>
      <w:r w:rsidRPr="00E70B95">
        <w:rPr>
          <w:rFonts w:ascii="Times New Roman" w:hAnsi="Times New Roman" w:cs="Times New Roman"/>
          <w:sz w:val="28"/>
          <w:szCs w:val="28"/>
        </w:rPr>
        <w:br/>
        <w:t>– Ботаническое лото; «Времена года», 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Разрезные кубики,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«Овощи-Фрукты»; </w:t>
      </w:r>
      <w:r w:rsidRPr="00E70B95">
        <w:rPr>
          <w:rFonts w:ascii="Times New Roman" w:hAnsi="Times New Roman" w:cs="Times New Roman"/>
          <w:sz w:val="28"/>
          <w:szCs w:val="28"/>
        </w:rPr>
        <w:br/>
        <w:t>– Домино «Сказка «Репка»», «Ягодка», «Фрукты».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>   </w:t>
      </w:r>
      <w:r w:rsidRPr="00E70B95">
        <w:rPr>
          <w:rFonts w:ascii="Times New Roman" w:hAnsi="Times New Roman" w:cs="Times New Roman"/>
          <w:sz w:val="28"/>
          <w:szCs w:val="28"/>
        </w:rPr>
        <w:br/>
        <w:t>– Составление овощей, фруктов и ягод из геометрических фигур, мозаик;</w:t>
      </w:r>
      <w:r w:rsidRPr="00E70B95">
        <w:rPr>
          <w:rFonts w:ascii="Times New Roman" w:hAnsi="Times New Roman" w:cs="Times New Roman"/>
          <w:sz w:val="28"/>
          <w:szCs w:val="28"/>
        </w:rPr>
        <w:br/>
        <w:t>– Конструирование овощей, фруктов и ягод из ЛЕГО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 Сюжетно-ролевые игры: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0B95">
        <w:rPr>
          <w:rFonts w:ascii="Times New Roman" w:hAnsi="Times New Roman" w:cs="Times New Roman"/>
          <w:sz w:val="28"/>
          <w:szCs w:val="28"/>
        </w:rPr>
        <w:t>«Магазин «Овощи-Фрукты»,  Магазин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 «</w:t>
      </w:r>
      <w:r w:rsidRPr="00E70B95">
        <w:rPr>
          <w:rFonts w:ascii="Times New Roman" w:hAnsi="Times New Roman" w:cs="Times New Roman"/>
          <w:sz w:val="28"/>
          <w:szCs w:val="28"/>
        </w:rPr>
        <w:t>Дары леса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»,  «</w:t>
      </w:r>
      <w:r w:rsidRPr="00E70B95">
        <w:rPr>
          <w:rFonts w:ascii="Times New Roman" w:hAnsi="Times New Roman" w:cs="Times New Roman"/>
          <w:sz w:val="28"/>
          <w:szCs w:val="28"/>
        </w:rPr>
        <w:t>Плодовоовощная база», «Консервный завод»,  «Кафе», «Больница», «Семья».</w:t>
      </w:r>
      <w:proofErr w:type="gramEnd"/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 Чтение художественной литературы: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0B95">
        <w:rPr>
          <w:rFonts w:ascii="Times New Roman" w:hAnsi="Times New Roman" w:cs="Times New Roman"/>
          <w:sz w:val="28"/>
          <w:szCs w:val="28"/>
        </w:rPr>
        <w:t xml:space="preserve">– «Гостеприимство», «Варенье» 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О.Григорьев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;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«Энциклопедия здоровья в сказках и рассказах для самых маленьких»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Г.Горн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;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«Энциклопедия для малышей «Чудо – всюду»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Нуждина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Т.Д.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«Полезные продукты» Л.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Зильберг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sz w:val="28"/>
          <w:szCs w:val="28"/>
        </w:rPr>
        <w:lastRenderedPageBreak/>
        <w:t xml:space="preserve">–  Рассказ «Фрукты – Овощи» («Учимся правильно питаться»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Ю.П.Климович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)</w:t>
      </w:r>
      <w:r w:rsidRPr="00E70B95">
        <w:rPr>
          <w:rFonts w:ascii="Times New Roman" w:hAnsi="Times New Roman" w:cs="Times New Roman"/>
          <w:sz w:val="28"/>
          <w:szCs w:val="28"/>
        </w:rPr>
        <w:br/>
        <w:t>–  Рассказ «Очень вкусный пирог» Даниил Хармс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«Про девочку Юлю, которая плохо кушала»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С.Михалков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«Королевство столовых приборов»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Н.Литвинова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;</w:t>
      </w:r>
      <w:r w:rsidRPr="00E70B95">
        <w:rPr>
          <w:rFonts w:ascii="Times New Roman" w:hAnsi="Times New Roman" w:cs="Times New Roman"/>
          <w:sz w:val="28"/>
          <w:szCs w:val="28"/>
        </w:rPr>
        <w:br/>
        <w:t>– Русские народные сказки: «Пых», «Гуси-лебеди», «Репка». «Вершки-корешки»;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Капустный лист»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Бехлерова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Е.; </w:t>
      </w:r>
      <w:r w:rsidRPr="00E70B95">
        <w:rPr>
          <w:rFonts w:ascii="Times New Roman" w:hAnsi="Times New Roman" w:cs="Times New Roman"/>
          <w:sz w:val="28"/>
          <w:szCs w:val="28"/>
        </w:rPr>
        <w:br/>
        <w:t>– «Синьор Помидор» Маршак С.; 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«Огурцы», «Про репку», «Огородники»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Н.Носов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,    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«Хитрый огурчик»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Пинясов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Я.; </w:t>
      </w:r>
      <w:r w:rsidRPr="00E70B95">
        <w:rPr>
          <w:rFonts w:ascii="Times New Roman" w:hAnsi="Times New Roman" w:cs="Times New Roman"/>
          <w:sz w:val="28"/>
          <w:szCs w:val="28"/>
        </w:rPr>
        <w:br/>
        <w:t>– «Загадки с грядки» Сапгир Г.;</w:t>
      </w:r>
      <w:r w:rsidRPr="00E70B95">
        <w:rPr>
          <w:rFonts w:ascii="Times New Roman" w:hAnsi="Times New Roman" w:cs="Times New Roman"/>
          <w:sz w:val="28"/>
          <w:szCs w:val="28"/>
        </w:rPr>
        <w:br/>
        <w:t>– «Корешки-вершки», «Косточка» Толстой Л.; </w:t>
      </w:r>
      <w:r w:rsidRPr="00E70B95">
        <w:rPr>
          <w:rFonts w:ascii="Times New Roman" w:hAnsi="Times New Roman" w:cs="Times New Roman"/>
          <w:sz w:val="28"/>
          <w:szCs w:val="28"/>
        </w:rPr>
        <w:br/>
        <w:t>– «Непобедимое пугало» Синявский П.; 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«Сказка о том, почему помидор стал красным»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Фартутдинова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Е.;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«Кто как одет?»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Э.Шим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br/>
        <w:t>– «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Мафин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и его знаменитый кабачок»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Э.Хогарт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«Мешок яблок», «Яблоко»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В.Сутеев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; </w:t>
      </w:r>
      <w:r w:rsidRPr="00E70B95">
        <w:rPr>
          <w:rFonts w:ascii="Times New Roman" w:hAnsi="Times New Roman" w:cs="Times New Roman"/>
          <w:sz w:val="28"/>
          <w:szCs w:val="28"/>
        </w:rPr>
        <w:br/>
        <w:t>– «Внучка  старой вишни» Сухомлинский В.;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«По ягоды»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Я.Тайц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; </w:t>
      </w:r>
      <w:r w:rsidRPr="00E70B95">
        <w:rPr>
          <w:rFonts w:ascii="Times New Roman" w:hAnsi="Times New Roman" w:cs="Times New Roman"/>
          <w:sz w:val="28"/>
          <w:szCs w:val="28"/>
        </w:rPr>
        <w:br/>
        <w:t>– «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Чиполлино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Д.Родари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.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«Дудочка и кувшинчик»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В.Катаев</w:t>
      </w:r>
      <w:proofErr w:type="spellEnd"/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Пальчиковая гимнастика: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«Овощи»,  «Капуста»,  «У Лариски – две редиски», «Апельсин»», «Яблоня», «Лесные подарки».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Разучивание и проведение физкультминуток: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 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lastRenderedPageBreak/>
        <w:t>– «Капуста».  «Картошка», «Огород», «Яблоня»</w:t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                        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Артикуляционная гимнастика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– «Варенье»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Координация речи с движением (Хороводные игры)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–  «Урожай», «Яблоня», «По ягоды», «Мы корзиночку возьмем»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b/>
          <w:bCs/>
          <w:sz w:val="28"/>
          <w:szCs w:val="28"/>
        </w:rPr>
        <w:t>Психогимнастика</w:t>
      </w:r>
      <w:proofErr w:type="spellEnd"/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воспитатели.</w:t>
      </w:r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sz w:val="28"/>
          <w:szCs w:val="28"/>
        </w:rPr>
        <w:br/>
        <w:t>– «Попробуй …овощ, фрукт, ягоды»</w:t>
      </w:r>
      <w:r w:rsidRPr="00E70B95">
        <w:rPr>
          <w:rFonts w:ascii="Times New Roman" w:hAnsi="Times New Roman" w:cs="Times New Roman"/>
          <w:sz w:val="28"/>
          <w:szCs w:val="28"/>
        </w:rPr>
        <w:br/>
        <w:t>– Психологические этюды по сказкам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Театрализованная деятельность: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воспитатели, муз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>уководитель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0B95">
        <w:rPr>
          <w:rFonts w:ascii="Times New Roman" w:hAnsi="Times New Roman" w:cs="Times New Roman"/>
          <w:sz w:val="28"/>
          <w:szCs w:val="28"/>
        </w:rPr>
        <w:t xml:space="preserve">– Инсценировка стихотворения «Помидор»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Я.Бжехова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;</w:t>
      </w:r>
      <w:r w:rsidRPr="00E70B95">
        <w:rPr>
          <w:rFonts w:ascii="Times New Roman" w:hAnsi="Times New Roman" w:cs="Times New Roman"/>
          <w:sz w:val="28"/>
          <w:szCs w:val="28"/>
        </w:rPr>
        <w:br/>
        <w:t xml:space="preserve">– Инсценировка сказки «Сказка о том,  почему помидор стал красным»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Фартутдинова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Е.; </w:t>
      </w:r>
      <w:r w:rsidRPr="00E70B95">
        <w:rPr>
          <w:rFonts w:ascii="Times New Roman" w:hAnsi="Times New Roman" w:cs="Times New Roman"/>
          <w:sz w:val="28"/>
          <w:szCs w:val="28"/>
        </w:rPr>
        <w:br/>
        <w:t>– Инсценировка «Спор овощей» </w:t>
      </w:r>
      <w:r w:rsidRPr="00E70B95">
        <w:rPr>
          <w:rFonts w:ascii="Times New Roman" w:hAnsi="Times New Roman" w:cs="Times New Roman"/>
          <w:sz w:val="28"/>
          <w:szCs w:val="28"/>
        </w:rPr>
        <w:br/>
        <w:t>– Инсценировка сказок и их эпизодов</w:t>
      </w:r>
      <w:r w:rsidRPr="00E70B95">
        <w:rPr>
          <w:rFonts w:ascii="Times New Roman" w:hAnsi="Times New Roman" w:cs="Times New Roman"/>
          <w:sz w:val="28"/>
          <w:szCs w:val="28"/>
        </w:rPr>
        <w:br/>
        <w:t>– Пальчиковый театр «Репка» и др.  эпизоды из сказок, стихов.</w:t>
      </w:r>
      <w:proofErr w:type="gramEnd"/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Познавательно-исследовательская деятельность: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воспитатели, родители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Наблюдения и исследовательская деятельность: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lastRenderedPageBreak/>
        <w:t>– Наблюдение «Наш огород». Наблюдение в огороде за морковью и свеклой;</w:t>
      </w:r>
      <w:r w:rsidRPr="00E70B95">
        <w:rPr>
          <w:rFonts w:ascii="Times New Roman" w:hAnsi="Times New Roman" w:cs="Times New Roman"/>
          <w:sz w:val="28"/>
          <w:szCs w:val="28"/>
        </w:rPr>
        <w:br/>
        <w:t>– Наблюдение «Наш фруктовый сад». Наблюдение во фруктовом саду;</w:t>
      </w:r>
      <w:r w:rsidRPr="00E70B95">
        <w:rPr>
          <w:rFonts w:ascii="Times New Roman" w:hAnsi="Times New Roman" w:cs="Times New Roman"/>
          <w:sz w:val="28"/>
          <w:szCs w:val="28"/>
        </w:rPr>
        <w:br/>
        <w:t>– Наблюдение за рябиной;</w:t>
      </w:r>
      <w:r w:rsidRPr="00E70B95">
        <w:rPr>
          <w:rFonts w:ascii="Times New Roman" w:hAnsi="Times New Roman" w:cs="Times New Roman"/>
          <w:sz w:val="28"/>
          <w:szCs w:val="28"/>
        </w:rPr>
        <w:br/>
        <w:t>– Солнце — источник тепла и света;</w:t>
      </w:r>
      <w:r w:rsidRPr="00E70B95">
        <w:rPr>
          <w:rFonts w:ascii="Times New Roman" w:hAnsi="Times New Roman" w:cs="Times New Roman"/>
          <w:sz w:val="28"/>
          <w:szCs w:val="28"/>
        </w:rPr>
        <w:br/>
        <w:t>– Наблюдение за малиной;</w:t>
      </w:r>
      <w:r w:rsidRPr="00E70B95">
        <w:rPr>
          <w:rFonts w:ascii="Times New Roman" w:hAnsi="Times New Roman" w:cs="Times New Roman"/>
          <w:sz w:val="28"/>
          <w:szCs w:val="28"/>
        </w:rPr>
        <w:br/>
        <w:t>– Наблюдение за смородиной;</w:t>
      </w:r>
      <w:r w:rsidRPr="00E70B95">
        <w:rPr>
          <w:rFonts w:ascii="Times New Roman" w:hAnsi="Times New Roman" w:cs="Times New Roman"/>
          <w:sz w:val="28"/>
          <w:szCs w:val="28"/>
        </w:rPr>
        <w:br/>
        <w:t>– Наблюдение за водой; </w:t>
      </w:r>
      <w:r w:rsidRPr="00E70B95">
        <w:rPr>
          <w:rFonts w:ascii="Times New Roman" w:hAnsi="Times New Roman" w:cs="Times New Roman"/>
          <w:sz w:val="28"/>
          <w:szCs w:val="28"/>
        </w:rPr>
        <w:br/>
        <w:t>– Наблюдение за сезонными изменениями;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0B95">
        <w:rPr>
          <w:rFonts w:ascii="Times New Roman" w:hAnsi="Times New Roman" w:cs="Times New Roman"/>
          <w:sz w:val="28"/>
          <w:szCs w:val="28"/>
        </w:rPr>
        <w:t>– Сбор растений (овощи, фрукты, ягоды) для гербария; </w:t>
      </w:r>
      <w:r w:rsidRPr="00E70B95">
        <w:rPr>
          <w:rFonts w:ascii="Times New Roman" w:hAnsi="Times New Roman" w:cs="Times New Roman"/>
          <w:sz w:val="28"/>
          <w:szCs w:val="28"/>
        </w:rPr>
        <w:br/>
        <w:t>– Приготовление фруктового (овощного) салата;</w:t>
      </w:r>
      <w:r w:rsidRPr="00E70B95">
        <w:rPr>
          <w:rFonts w:ascii="Times New Roman" w:hAnsi="Times New Roman" w:cs="Times New Roman"/>
          <w:sz w:val="28"/>
          <w:szCs w:val="28"/>
        </w:rPr>
        <w:br/>
        <w:t>– Дегустация салата;</w:t>
      </w:r>
      <w:r w:rsidRPr="00E70B95">
        <w:rPr>
          <w:rFonts w:ascii="Times New Roman" w:hAnsi="Times New Roman" w:cs="Times New Roman"/>
          <w:sz w:val="28"/>
          <w:szCs w:val="28"/>
        </w:rPr>
        <w:br/>
        <w:t>– «Готовим вместе с мамой (бабушкой), папой (дедушкой)».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 xml:space="preserve"> Приготовить любое блюдо из овощей, фруктов и ягод.</w:t>
      </w:r>
      <w:r w:rsidRPr="00E70B95">
        <w:rPr>
          <w:rFonts w:ascii="Times New Roman" w:hAnsi="Times New Roman" w:cs="Times New Roman"/>
          <w:sz w:val="28"/>
          <w:szCs w:val="28"/>
        </w:rPr>
        <w:br/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Подвижные игры: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70B95">
        <w:rPr>
          <w:rFonts w:ascii="Times New Roman" w:hAnsi="Times New Roman" w:cs="Times New Roman"/>
          <w:sz w:val="28"/>
          <w:szCs w:val="28"/>
        </w:rPr>
        <w:t>– «Собери все предметы»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«Кто быстрее соберет овощи (фрукты, ягоды) в корзину»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«Собери урожай»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«Выбери овощ (фрукт) для салата»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«Свари компот (суп)»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«Назови овощ (фрукт, ягоду)»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«Сторож и зайцы»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«Съедобное – несъедобное»</w:t>
      </w:r>
      <w:proofErr w:type="gramEnd"/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Продуктивная деятельность: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lastRenderedPageBreak/>
        <w:t>– Лепка: «Натюрморты из овощей и фруктов», «Ветка рябины»</w:t>
      </w:r>
      <w:r w:rsidRPr="00E70B95">
        <w:rPr>
          <w:rFonts w:ascii="Times New Roman" w:hAnsi="Times New Roman" w:cs="Times New Roman"/>
          <w:sz w:val="28"/>
          <w:szCs w:val="28"/>
        </w:rPr>
        <w:br/>
        <w:t>– Рисование: « В саду созрели яблоки», «Отгадай и нарисуй», «Вот она какая, ягодка лесная»</w:t>
      </w:r>
      <w:r w:rsidRPr="00E70B95">
        <w:rPr>
          <w:rFonts w:ascii="Times New Roman" w:hAnsi="Times New Roman" w:cs="Times New Roman"/>
          <w:sz w:val="28"/>
          <w:szCs w:val="28"/>
        </w:rPr>
        <w:br/>
        <w:t>– Аппликация: «Натюрморт из овощей», «Натюрморт из фруктов»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Досуги. Викторины. КВН: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воспитатели, родители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– Разгадывание ребусов и кроссвордов по теме: «Овощи», «Фрукты», « Ягоды», «Витамины».</w:t>
      </w:r>
      <w:r w:rsidRPr="00E70B95">
        <w:rPr>
          <w:rFonts w:ascii="Times New Roman" w:hAnsi="Times New Roman" w:cs="Times New Roman"/>
          <w:sz w:val="28"/>
          <w:szCs w:val="28"/>
        </w:rPr>
        <w:br/>
        <w:t>– Досуг: «Волшебные овощи»; «Фрукты – кладезь витаминов»;</w:t>
      </w:r>
      <w:r w:rsidRPr="00E70B95">
        <w:rPr>
          <w:rFonts w:ascii="Times New Roman" w:hAnsi="Times New Roman" w:cs="Times New Roman"/>
          <w:sz w:val="28"/>
          <w:szCs w:val="28"/>
        </w:rPr>
        <w:br/>
        <w:t>– Викторина «Овощи и Фрукты».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Презентации: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воспитатели, родители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– «Овощи и фрукты»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«Овощи + фрукты + ягоды = здоровье»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«Питание и здоровье»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Детско-родительские работы: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дети, родители, воспитатели.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– Выставка «Овощных дел мастер» – овощная экспозиция</w:t>
      </w:r>
      <w:r w:rsidRPr="00E70B95">
        <w:rPr>
          <w:rFonts w:ascii="Times New Roman" w:hAnsi="Times New Roman" w:cs="Times New Roman"/>
          <w:sz w:val="28"/>
          <w:szCs w:val="28"/>
        </w:rPr>
        <w:br/>
        <w:t>– Выставка «Необычные фрукты» – фруктовая экспозиция</w:t>
      </w:r>
      <w:r w:rsidRPr="00E70B95">
        <w:rPr>
          <w:rFonts w:ascii="Times New Roman" w:hAnsi="Times New Roman" w:cs="Times New Roman"/>
          <w:sz w:val="28"/>
          <w:szCs w:val="28"/>
        </w:rPr>
        <w:br/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Консультации и Рекомендации для родителей: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Участники: </w:t>
      </w:r>
      <w:r w:rsidRPr="00E70B95">
        <w:rPr>
          <w:rFonts w:ascii="Times New Roman" w:hAnsi="Times New Roman" w:cs="Times New Roman"/>
          <w:sz w:val="28"/>
          <w:szCs w:val="28"/>
        </w:rPr>
        <w:t>воспит</w:t>
      </w:r>
      <w:r>
        <w:rPr>
          <w:rFonts w:ascii="Times New Roman" w:hAnsi="Times New Roman" w:cs="Times New Roman"/>
          <w:sz w:val="28"/>
          <w:szCs w:val="28"/>
        </w:rPr>
        <w:t>атели, родители</w:t>
      </w:r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b/>
          <w:bCs/>
          <w:sz w:val="28"/>
          <w:szCs w:val="28"/>
        </w:rPr>
        <w:t>– </w:t>
      </w:r>
      <w:r w:rsidRPr="00E70B95">
        <w:rPr>
          <w:rFonts w:ascii="Times New Roman" w:hAnsi="Times New Roman" w:cs="Times New Roman"/>
          <w:sz w:val="28"/>
          <w:szCs w:val="28"/>
        </w:rPr>
        <w:t>«Витаминная азбука здоровья»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«Это интересно!»</w:t>
      </w:r>
      <w:r w:rsidRPr="00E70B95">
        <w:rPr>
          <w:rFonts w:ascii="Times New Roman" w:hAnsi="Times New Roman" w:cs="Times New Roman"/>
          <w:sz w:val="28"/>
          <w:szCs w:val="28"/>
        </w:rPr>
        <w:br/>
      </w:r>
      <w:r w:rsidRPr="00E70B95">
        <w:rPr>
          <w:rFonts w:ascii="Times New Roman" w:hAnsi="Times New Roman" w:cs="Times New Roman"/>
          <w:sz w:val="28"/>
          <w:szCs w:val="28"/>
        </w:rPr>
        <w:lastRenderedPageBreak/>
        <w:t>– «Как приучить ребенка к овощам и фруктам?»</w:t>
      </w:r>
      <w:r w:rsidRPr="00E70B95">
        <w:rPr>
          <w:rFonts w:ascii="Times New Roman" w:hAnsi="Times New Roman" w:cs="Times New Roman"/>
          <w:sz w:val="28"/>
          <w:szCs w:val="28"/>
        </w:rPr>
        <w:br/>
        <w:t>– «Здоровое питание детей»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3. Заключительный этап: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– Подведение итогов;</w:t>
      </w:r>
      <w:r w:rsidRPr="00E70B95">
        <w:rPr>
          <w:rFonts w:ascii="Times New Roman" w:hAnsi="Times New Roman" w:cs="Times New Roman"/>
          <w:sz w:val="28"/>
          <w:szCs w:val="28"/>
        </w:rPr>
        <w:br/>
        <w:t>– Подготовка и оформление паспорта экологического проекта «Овощи, ягоды и фрукты – витаминные продукты»;</w:t>
      </w:r>
      <w:r w:rsidRPr="00E70B95">
        <w:rPr>
          <w:rFonts w:ascii="Times New Roman" w:hAnsi="Times New Roman" w:cs="Times New Roman"/>
          <w:sz w:val="28"/>
          <w:szCs w:val="28"/>
        </w:rPr>
        <w:br/>
        <w:t>– Презентация проекта на педагогическом совете.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литературы: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i/>
          <w:iCs/>
          <w:sz w:val="28"/>
          <w:szCs w:val="28"/>
        </w:rPr>
        <w:t>Алябьева</w:t>
      </w:r>
      <w:proofErr w:type="spellEnd"/>
      <w:r w:rsidRPr="00E70B95">
        <w:rPr>
          <w:rFonts w:ascii="Times New Roman" w:hAnsi="Times New Roman" w:cs="Times New Roman"/>
          <w:i/>
          <w:iCs/>
          <w:sz w:val="28"/>
          <w:szCs w:val="28"/>
        </w:rPr>
        <w:t xml:space="preserve"> Е.А.</w:t>
      </w:r>
      <w:r w:rsidRPr="00E70B95">
        <w:rPr>
          <w:rFonts w:ascii="Times New Roman" w:hAnsi="Times New Roman" w:cs="Times New Roman"/>
          <w:sz w:val="28"/>
          <w:szCs w:val="28"/>
        </w:rPr>
        <w:t> «Итоговые дни по лексическим темам».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i/>
          <w:iCs/>
          <w:sz w:val="28"/>
          <w:szCs w:val="28"/>
        </w:rPr>
        <w:t>Алябьева</w:t>
      </w:r>
      <w:proofErr w:type="spellEnd"/>
      <w:r w:rsidRPr="00E70B95">
        <w:rPr>
          <w:rFonts w:ascii="Times New Roman" w:hAnsi="Times New Roman" w:cs="Times New Roman"/>
          <w:i/>
          <w:iCs/>
          <w:sz w:val="28"/>
          <w:szCs w:val="28"/>
        </w:rPr>
        <w:t xml:space="preserve"> Е.А.</w:t>
      </w:r>
      <w:r w:rsidRPr="00E70B95">
        <w:rPr>
          <w:rFonts w:ascii="Times New Roman" w:hAnsi="Times New Roman" w:cs="Times New Roman"/>
          <w:sz w:val="28"/>
          <w:szCs w:val="28"/>
        </w:rPr>
        <w:t> «Развитие воображения и речи детей 4-7 лет», игровые технологии // М.: ТЦ «Сфера». 2006.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Бабина Н.В.</w:t>
      </w:r>
      <w:r w:rsidRPr="00E70B95">
        <w:rPr>
          <w:rFonts w:ascii="Times New Roman" w:hAnsi="Times New Roman" w:cs="Times New Roman"/>
          <w:sz w:val="28"/>
          <w:szCs w:val="28"/>
        </w:rPr>
        <w:t> «</w:t>
      </w:r>
      <w:proofErr w:type="gramStart"/>
      <w:r w:rsidRPr="00E70B95">
        <w:rPr>
          <w:rFonts w:ascii="Times New Roman" w:hAnsi="Times New Roman" w:cs="Times New Roman"/>
          <w:sz w:val="28"/>
          <w:szCs w:val="28"/>
        </w:rPr>
        <w:t>500</w:t>
      </w:r>
      <w:proofErr w:type="gramEnd"/>
      <w:r w:rsidRPr="00E70B95">
        <w:rPr>
          <w:rFonts w:ascii="Times New Roman" w:hAnsi="Times New Roman" w:cs="Times New Roman"/>
          <w:sz w:val="28"/>
          <w:szCs w:val="28"/>
        </w:rPr>
        <w:t xml:space="preserve"> как и почему для детей»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i/>
          <w:iCs/>
          <w:sz w:val="28"/>
          <w:szCs w:val="28"/>
        </w:rPr>
        <w:t>Волосовец</w:t>
      </w:r>
      <w:proofErr w:type="spellEnd"/>
      <w:r w:rsidRPr="00E70B95">
        <w:rPr>
          <w:rFonts w:ascii="Times New Roman" w:hAnsi="Times New Roman" w:cs="Times New Roman"/>
          <w:i/>
          <w:iCs/>
          <w:sz w:val="28"/>
          <w:szCs w:val="28"/>
        </w:rPr>
        <w:t xml:space="preserve"> Т.В.</w:t>
      </w:r>
      <w:r w:rsidRPr="00E70B95">
        <w:rPr>
          <w:rFonts w:ascii="Times New Roman" w:hAnsi="Times New Roman" w:cs="Times New Roman"/>
          <w:sz w:val="28"/>
          <w:szCs w:val="28"/>
        </w:rPr>
        <w:t xml:space="preserve"> «Организация </w:t>
      </w: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>. процесса в дошкольном образовательном учреждении компенсирующего вида»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Голицын М. </w:t>
      </w:r>
      <w:r w:rsidRPr="00E70B95">
        <w:rPr>
          <w:rFonts w:ascii="Times New Roman" w:hAnsi="Times New Roman" w:cs="Times New Roman"/>
          <w:sz w:val="28"/>
          <w:szCs w:val="28"/>
        </w:rPr>
        <w:t>Сокровища Земли. Я познаю мир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Горн Г.</w:t>
      </w:r>
      <w:r w:rsidRPr="00E70B95">
        <w:rPr>
          <w:rFonts w:ascii="Times New Roman" w:hAnsi="Times New Roman" w:cs="Times New Roman"/>
          <w:sz w:val="28"/>
          <w:szCs w:val="28"/>
        </w:rPr>
        <w:t> «Энциклопедия здоровья в сказках и рассказах для самых маленьких». 2004.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sz w:val="28"/>
          <w:szCs w:val="28"/>
        </w:rPr>
        <w:t>Горькова</w:t>
      </w:r>
      <w:proofErr w:type="spellEnd"/>
      <w:r w:rsidRPr="00E70B95">
        <w:rPr>
          <w:rFonts w:ascii="Times New Roman" w:hAnsi="Times New Roman" w:cs="Times New Roman"/>
          <w:sz w:val="28"/>
          <w:szCs w:val="28"/>
        </w:rPr>
        <w:t xml:space="preserve"> Л.Г. «Сценарии занятий по экологическому воспитанию: Средняя, старшая, подготовительная группы».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i/>
          <w:iCs/>
          <w:sz w:val="28"/>
          <w:szCs w:val="28"/>
        </w:rPr>
        <w:t>Дыбина</w:t>
      </w:r>
      <w:proofErr w:type="spellEnd"/>
      <w:r w:rsidRPr="00E70B95">
        <w:rPr>
          <w:rFonts w:ascii="Times New Roman" w:hAnsi="Times New Roman" w:cs="Times New Roman"/>
          <w:i/>
          <w:iCs/>
          <w:sz w:val="28"/>
          <w:szCs w:val="28"/>
        </w:rPr>
        <w:t xml:space="preserve"> О.В.</w:t>
      </w:r>
      <w:r w:rsidRPr="00E70B95">
        <w:rPr>
          <w:rFonts w:ascii="Times New Roman" w:hAnsi="Times New Roman" w:cs="Times New Roman"/>
          <w:sz w:val="28"/>
          <w:szCs w:val="28"/>
        </w:rPr>
        <w:t> «Занятия по ознакомлению с окружающим миром».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i/>
          <w:iCs/>
          <w:sz w:val="28"/>
          <w:szCs w:val="28"/>
        </w:rPr>
        <w:t>Дыбина</w:t>
      </w:r>
      <w:proofErr w:type="spellEnd"/>
      <w:r w:rsidRPr="00E70B95">
        <w:rPr>
          <w:rFonts w:ascii="Times New Roman" w:hAnsi="Times New Roman" w:cs="Times New Roman"/>
          <w:i/>
          <w:iCs/>
          <w:sz w:val="28"/>
          <w:szCs w:val="28"/>
        </w:rPr>
        <w:t xml:space="preserve"> О.В., Рахманова Н.П., Щетинина В.В.</w:t>
      </w:r>
      <w:r w:rsidRPr="00E70B95">
        <w:rPr>
          <w:rFonts w:ascii="Times New Roman" w:hAnsi="Times New Roman" w:cs="Times New Roman"/>
          <w:sz w:val="28"/>
          <w:szCs w:val="28"/>
        </w:rPr>
        <w:t> «Неизведанное рядом»: занимательные опыты и эксперименты для дошкольников // М.: ТЦ «Сфера». 2005.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lastRenderedPageBreak/>
        <w:t>Дьяченко В. Ю., Гузенко О.В.</w:t>
      </w:r>
      <w:r w:rsidRPr="00E70B95">
        <w:rPr>
          <w:rFonts w:ascii="Times New Roman" w:hAnsi="Times New Roman" w:cs="Times New Roman"/>
          <w:sz w:val="28"/>
          <w:szCs w:val="28"/>
        </w:rPr>
        <w:t> и др. // «Естествознание, изобразительное искусство, художественный труд», тематическое планирование занятий // Волгоград: Учитель. 2007.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Затулина Г.Я.</w:t>
      </w:r>
      <w:r w:rsidRPr="00E70B95">
        <w:rPr>
          <w:rFonts w:ascii="Times New Roman" w:hAnsi="Times New Roman" w:cs="Times New Roman"/>
          <w:sz w:val="28"/>
          <w:szCs w:val="28"/>
        </w:rPr>
        <w:t> «Занятия по развитию речи дошкольников»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Иванова А. А.</w:t>
      </w:r>
      <w:r w:rsidRPr="00E70B95">
        <w:rPr>
          <w:rFonts w:ascii="Times New Roman" w:hAnsi="Times New Roman" w:cs="Times New Roman"/>
          <w:sz w:val="28"/>
          <w:szCs w:val="28"/>
        </w:rPr>
        <w:t> Экологические наблюдения и эксперименты в детском саду // ТЦ Сфера. 2005.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Иванова А. И.</w:t>
      </w:r>
      <w:r w:rsidRPr="00E70B95">
        <w:rPr>
          <w:rFonts w:ascii="Times New Roman" w:hAnsi="Times New Roman" w:cs="Times New Roman"/>
          <w:sz w:val="28"/>
          <w:szCs w:val="28"/>
        </w:rPr>
        <w:t> Экологические наблюдения и эксперименты в детском саду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sz w:val="28"/>
          <w:szCs w:val="28"/>
        </w:rPr>
        <w:t>Издательство «Сова» «1000 пословиц, загадок, поговорок»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i/>
          <w:iCs/>
          <w:sz w:val="28"/>
          <w:szCs w:val="28"/>
        </w:rPr>
        <w:t>Картушина</w:t>
      </w:r>
      <w:proofErr w:type="spellEnd"/>
      <w:r w:rsidRPr="00E70B95">
        <w:rPr>
          <w:rFonts w:ascii="Times New Roman" w:hAnsi="Times New Roman" w:cs="Times New Roman"/>
          <w:i/>
          <w:iCs/>
          <w:sz w:val="28"/>
          <w:szCs w:val="28"/>
        </w:rPr>
        <w:t xml:space="preserve"> М.Ю.</w:t>
      </w:r>
      <w:r w:rsidRPr="00E70B95">
        <w:rPr>
          <w:rFonts w:ascii="Times New Roman" w:hAnsi="Times New Roman" w:cs="Times New Roman"/>
          <w:sz w:val="28"/>
          <w:szCs w:val="28"/>
        </w:rPr>
        <w:t> «Оздоровительные занятия с детьми 6-7 лет».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Касаткина Н.А.</w:t>
      </w:r>
      <w:r w:rsidRPr="00E70B95">
        <w:rPr>
          <w:rFonts w:ascii="Times New Roman" w:hAnsi="Times New Roman" w:cs="Times New Roman"/>
          <w:sz w:val="28"/>
          <w:szCs w:val="28"/>
        </w:rPr>
        <w:t> Учебно-воспитательные занятия в группе продленного дня: занимательные материалы. – Выпуск 2 // Волгоград: Учитель. 2008.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Климович Ю.П.</w:t>
      </w:r>
      <w:r w:rsidRPr="00E70B95">
        <w:rPr>
          <w:rFonts w:ascii="Times New Roman" w:hAnsi="Times New Roman" w:cs="Times New Roman"/>
          <w:sz w:val="28"/>
          <w:szCs w:val="28"/>
        </w:rPr>
        <w:t> «Учимся правильно питаться» // Волгоград: Учитель. 2007.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Ковалько В.И.</w:t>
      </w:r>
      <w:r w:rsidRPr="00E70B95">
        <w:rPr>
          <w:rFonts w:ascii="Times New Roman" w:hAnsi="Times New Roman" w:cs="Times New Roman"/>
          <w:sz w:val="28"/>
          <w:szCs w:val="28"/>
        </w:rPr>
        <w:t> Школа физкультминуток (1-4 классы). Практические разработки физкультминуток. – М.: ВАКО, 2007.</w:t>
      </w:r>
    </w:p>
    <w:p w:rsidR="00971CFB" w:rsidRPr="00E70B95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70B95">
        <w:rPr>
          <w:rFonts w:ascii="Times New Roman" w:hAnsi="Times New Roman" w:cs="Times New Roman"/>
          <w:i/>
          <w:iCs/>
          <w:sz w:val="28"/>
          <w:szCs w:val="28"/>
        </w:rPr>
        <w:t>Корзунова</w:t>
      </w:r>
      <w:proofErr w:type="spellEnd"/>
      <w:r w:rsidRPr="00E70B95">
        <w:rPr>
          <w:rFonts w:ascii="Times New Roman" w:hAnsi="Times New Roman" w:cs="Times New Roman"/>
          <w:i/>
          <w:iCs/>
          <w:sz w:val="28"/>
          <w:szCs w:val="28"/>
        </w:rPr>
        <w:t xml:space="preserve"> А.</w:t>
      </w:r>
      <w:r w:rsidRPr="00E70B95">
        <w:rPr>
          <w:rFonts w:ascii="Times New Roman" w:hAnsi="Times New Roman" w:cs="Times New Roman"/>
          <w:sz w:val="28"/>
          <w:szCs w:val="28"/>
        </w:rPr>
        <w:t> «Золотой ус, лук, лимон, чеснок».</w:t>
      </w:r>
    </w:p>
    <w:p w:rsidR="00971CFB" w:rsidRDefault="00971CFB" w:rsidP="00971CFB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70B95">
        <w:rPr>
          <w:rFonts w:ascii="Times New Roman" w:hAnsi="Times New Roman" w:cs="Times New Roman"/>
          <w:i/>
          <w:iCs/>
          <w:sz w:val="28"/>
          <w:szCs w:val="28"/>
        </w:rPr>
        <w:t>Лыкова И.А.</w:t>
      </w:r>
      <w:r w:rsidRPr="00E70B95">
        <w:rPr>
          <w:rFonts w:ascii="Times New Roman" w:hAnsi="Times New Roman" w:cs="Times New Roman"/>
          <w:sz w:val="28"/>
          <w:szCs w:val="28"/>
        </w:rPr>
        <w:t> Изобразительная деятельность в детском саду.</w:t>
      </w:r>
    </w:p>
    <w:p w:rsidR="00971CFB" w:rsidRPr="00E70B95" w:rsidRDefault="00971CFB" w:rsidP="00971C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1CF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371667" wp14:editId="0F634C2B">
            <wp:extent cx="4210050" cy="3689350"/>
            <wp:effectExtent l="19050" t="0" r="0" b="0"/>
            <wp:docPr id="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040" w:rsidRDefault="00971CFB"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6590E" wp14:editId="19033977">
            <wp:extent cx="5940425" cy="4451350"/>
            <wp:effectExtent l="0" t="0" r="3175" b="6350"/>
            <wp:docPr id="5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FB" w:rsidRDefault="00971CFB"/>
    <w:p w:rsidR="00971CFB" w:rsidRDefault="00971CFB"/>
    <w:p w:rsidR="00971CFB" w:rsidRDefault="00971CFB"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D003F9" wp14:editId="69352678">
            <wp:extent cx="5940425" cy="4095750"/>
            <wp:effectExtent l="0" t="0" r="3175" b="0"/>
            <wp:docPr id="5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FB" w:rsidRDefault="00971CFB"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0DA53A" wp14:editId="04889CCF">
            <wp:extent cx="5940425" cy="4451350"/>
            <wp:effectExtent l="0" t="0" r="3175" b="6350"/>
            <wp:docPr id="5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FB" w:rsidRDefault="00971CFB"/>
    <w:p w:rsidR="00971CFB" w:rsidRDefault="00971CFB"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A62A50" wp14:editId="60B23260">
            <wp:extent cx="2620428" cy="4259179"/>
            <wp:effectExtent l="19050" t="0" r="8472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2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221EF2" wp14:editId="4309EDF3">
            <wp:extent cx="2590800" cy="4267200"/>
            <wp:effectExtent l="19050" t="0" r="0" b="0"/>
            <wp:docPr id="55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971CFB" w:rsidRDefault="00971CFB"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1EB83" wp14:editId="4AD4F5A1">
            <wp:extent cx="4114801" cy="4259179"/>
            <wp:effectExtent l="19050" t="0" r="0" b="0"/>
            <wp:docPr id="5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549" cy="426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FB" w:rsidRDefault="00971CFB"/>
    <w:p w:rsidR="00971CFB" w:rsidRDefault="00971CFB"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84506A" wp14:editId="190DBAAB">
            <wp:extent cx="5130466" cy="4450258"/>
            <wp:effectExtent l="19050" t="0" r="0" b="0"/>
            <wp:docPr id="57" name="Рисунок 6" descr="C:\Documents and Settings\Admin\Мои документы\овощи и фрукты\DSC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овощи и фрукты\DSC065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40" cy="444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CFB" w:rsidRDefault="00971CFB"/>
    <w:p w:rsidR="00971CFB" w:rsidRDefault="00971CFB"/>
    <w:p w:rsidR="00971CFB" w:rsidRDefault="00971CFB">
      <w:r w:rsidRPr="00E70B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8D17D" wp14:editId="15296747">
            <wp:extent cx="5127466" cy="3531476"/>
            <wp:effectExtent l="0" t="0" r="0" b="0"/>
            <wp:docPr id="58" name="Рисунок 5" descr="C:\Documents and Settings\Admin\Мои документы\овощи и фрукты\DSC0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овощи и фрукты\DSC06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73" cy="35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1C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81C91"/>
    <w:multiLevelType w:val="multilevel"/>
    <w:tmpl w:val="3360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AB443A"/>
    <w:multiLevelType w:val="multilevel"/>
    <w:tmpl w:val="2E501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D87C87"/>
    <w:multiLevelType w:val="multilevel"/>
    <w:tmpl w:val="1E481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164DB8"/>
    <w:multiLevelType w:val="multilevel"/>
    <w:tmpl w:val="8196D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CFB"/>
    <w:rsid w:val="002D3073"/>
    <w:rsid w:val="00300F3B"/>
    <w:rsid w:val="00375040"/>
    <w:rsid w:val="00907273"/>
    <w:rsid w:val="00971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1968</Words>
  <Characters>11223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2022-02-14T06:55:00Z</cp:lastPrinted>
  <dcterms:created xsi:type="dcterms:W3CDTF">2022-02-11T11:50:00Z</dcterms:created>
  <dcterms:modified xsi:type="dcterms:W3CDTF">2022-02-14T07:10:00Z</dcterms:modified>
</cp:coreProperties>
</file>